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C" w:rsidRDefault="00F9135C" w:rsidP="00A222B1">
      <w:pPr>
        <w:pStyle w:val="Heading1"/>
        <w:rPr>
          <w:rFonts w:cs="Times New Roman"/>
        </w:rPr>
      </w:pPr>
      <w:bookmarkStart w:id="0" w:name="_Toc52008758"/>
    </w:p>
    <w:p w:rsidR="00F9135C" w:rsidRDefault="00F9135C" w:rsidP="00A222B1">
      <w:pPr>
        <w:pStyle w:val="Heading1"/>
      </w:pPr>
      <w:r>
        <w:t>Comportamento dell’Operatore Scolastico (docente o A.T.A.) con sintomi di Covid-19</w:t>
      </w:r>
      <w:bookmarkEnd w:id="0"/>
    </w:p>
    <w:p w:rsidR="00F9135C" w:rsidRPr="008863F1" w:rsidRDefault="00F9135C" w:rsidP="008863F1"/>
    <w:p w:rsidR="00F9135C" w:rsidRDefault="00F9135C" w:rsidP="00A222B1">
      <w:pPr>
        <w:pStyle w:val="Heading2"/>
      </w:pPr>
      <w:bookmarkStart w:id="1" w:name="_Toc52008759"/>
      <w:r>
        <w:t>Sintomi più comuni per Covid-19</w:t>
      </w:r>
      <w:bookmarkEnd w:id="1"/>
    </w:p>
    <w:p w:rsidR="00F9135C" w:rsidRPr="00B258AB" w:rsidRDefault="00F9135C" w:rsidP="00A222B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9135C" w:rsidRPr="00B258AB" w:rsidRDefault="00F9135C" w:rsidP="00A222B1">
      <w:pPr>
        <w:rPr>
          <w:color w:val="000000"/>
          <w:u w:val="single"/>
        </w:rPr>
      </w:pPr>
      <w:r w:rsidRPr="00B258AB">
        <w:rPr>
          <w:color w:val="000000"/>
          <w:u w:val="single"/>
        </w:rPr>
        <w:t xml:space="preserve">Sintomi più comuni nella popolazione generale: </w:t>
      </w:r>
    </w:p>
    <w:p w:rsidR="00F9135C" w:rsidRDefault="00F9135C" w:rsidP="00A222B1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F9135C" w:rsidRDefault="00F9135C" w:rsidP="00A222B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 febbre, </w:t>
      </w:r>
      <w:r w:rsidRPr="00B258AB">
        <w:rPr>
          <w:rFonts w:ascii="Arial" w:hAnsi="Arial" w:cs="Arial"/>
          <w:color w:val="000000"/>
          <w:sz w:val="21"/>
          <w:szCs w:val="21"/>
        </w:rPr>
        <w:t>brividi</w:t>
      </w:r>
      <w:r>
        <w:t>, tosse, difficoltà respiratorie, perdita improvvisa dell’olfatto (anosmia) o diminuzione dell'olfatto (iposmia), perdita del gusto (ageusia) o alterazione del gusto (disgeusia), rinorrea/congestione nasale, faringodinia, diarrea. (D.G.R.T.)</w:t>
      </w:r>
    </w:p>
    <w:p w:rsidR="00F9135C" w:rsidRDefault="00F9135C"/>
    <w:p w:rsidR="00F9135C" w:rsidRDefault="00F9135C"/>
    <w:p w:rsidR="00F9135C" w:rsidRDefault="00F9135C" w:rsidP="00A222B1">
      <w:pPr>
        <w:pStyle w:val="Heading2"/>
      </w:pPr>
      <w:r>
        <w:t>Comportamento</w:t>
      </w:r>
    </w:p>
    <w:p w:rsidR="00F9135C" w:rsidRDefault="00F9135C" w:rsidP="00A222B1"/>
    <w:p w:rsidR="00F9135C" w:rsidRDefault="00F9135C" w:rsidP="00A222B1"/>
    <w:p w:rsidR="00F9135C" w:rsidRDefault="00F9135C" w:rsidP="00A222B1">
      <w:pPr>
        <w:pStyle w:val="ListParagraph"/>
        <w:numPr>
          <w:ilvl w:val="0"/>
          <w:numId w:val="2"/>
        </w:numPr>
      </w:pPr>
      <w:r>
        <w:t>L’operatore scolastico</w:t>
      </w:r>
      <w:r w:rsidRPr="00A222B1">
        <w:t xml:space="preserve"> che dovesse accusare sintomi Covid-19 telefona immediatamente alla segreteria del personale.</w:t>
      </w:r>
    </w:p>
    <w:p w:rsidR="00F9135C" w:rsidRPr="00A222B1" w:rsidRDefault="00F9135C" w:rsidP="00A222B1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Se non si sente di tornare da solo al proprio domicilio, si reca presso il Locale dedicato all’isolamento, chiedendo alla segreteria del personale di avvisare chi possa venire a prenderlo.</w:t>
      </w:r>
    </w:p>
    <w:p w:rsidR="00F9135C" w:rsidRPr="00EB3E61" w:rsidRDefault="00F9135C" w:rsidP="00A222B1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R</w:t>
      </w:r>
      <w:r w:rsidRPr="00A222B1">
        <w:rPr>
          <w:rFonts w:eastAsia="Wingdings-Regular"/>
        </w:rPr>
        <w:t xml:space="preserve">ientra </w:t>
      </w:r>
      <w:r>
        <w:rPr>
          <w:rFonts w:eastAsia="Wingdings-Regular"/>
        </w:rPr>
        <w:t xml:space="preserve">poi </w:t>
      </w:r>
      <w:r w:rsidRPr="00A222B1">
        <w:rPr>
          <w:rFonts w:eastAsia="Wingdings-Regular"/>
        </w:rPr>
        <w:t>al proprio domicilio</w:t>
      </w:r>
      <w:r>
        <w:rPr>
          <w:rFonts w:eastAsia="Wingdings-Regular"/>
        </w:rPr>
        <w:t xml:space="preserve"> possibilmente con</w:t>
      </w:r>
      <w:r w:rsidRPr="00A222B1">
        <w:rPr>
          <w:rFonts w:eastAsia="Wingdings-Regular"/>
        </w:rPr>
        <w:t xml:space="preserve"> mezzi propri e non con mezzi pubblici. </w:t>
      </w:r>
      <w:r>
        <w:rPr>
          <w:rFonts w:eastAsia="Wingdings-Regular"/>
        </w:rPr>
        <w:t>C</w:t>
      </w:r>
      <w:r w:rsidRPr="00A222B1">
        <w:rPr>
          <w:rFonts w:eastAsia="Wingdings-Regular"/>
        </w:rPr>
        <w:t>ontatta il MMG per la valutazione clinica (triage telefonico) del caso.</w:t>
      </w:r>
    </w:p>
    <w:p w:rsidR="00F9135C" w:rsidRDefault="00F9135C"/>
    <w:p w:rsidR="00F9135C" w:rsidRDefault="00F9135C"/>
    <w:p w:rsidR="00F9135C" w:rsidRDefault="00F9135C">
      <w:pPr>
        <w:rPr>
          <w:b/>
          <w:bCs/>
        </w:rPr>
      </w:pPr>
    </w:p>
    <w:p w:rsidR="00F9135C" w:rsidRDefault="00F9135C">
      <w:pPr>
        <w:rPr>
          <w:b/>
          <w:bCs/>
        </w:rPr>
      </w:pPr>
    </w:p>
    <w:p w:rsidR="00F9135C" w:rsidRPr="00EB3E61" w:rsidRDefault="00F9135C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/>
    <w:p w:rsidR="00F9135C" w:rsidRDefault="00F9135C" w:rsidP="00EB3E61">
      <w:pPr>
        <w:pStyle w:val="ListParagraph"/>
        <w:numPr>
          <w:ilvl w:val="0"/>
          <w:numId w:val="4"/>
        </w:numPr>
        <w:spacing w:line="360" w:lineRule="auto"/>
      </w:pPr>
      <w:r>
        <w:t>Segreteria del Personale:</w:t>
      </w:r>
    </w:p>
    <w:p w:rsidR="00F9135C" w:rsidRDefault="00F9135C" w:rsidP="00EB3E61"/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8863F1">
      <w:pPr>
        <w:pStyle w:val="Heading1"/>
        <w:rPr>
          <w:rFonts w:cs="Times New Roman"/>
        </w:rPr>
      </w:pPr>
    </w:p>
    <w:p w:rsidR="00F9135C" w:rsidRDefault="00F9135C" w:rsidP="008863F1">
      <w:pPr>
        <w:pStyle w:val="Heading1"/>
      </w:pPr>
      <w:r>
        <w:t>Comportamento del Docente in presenza di alunno con sintomi di Covid-19</w:t>
      </w:r>
    </w:p>
    <w:p w:rsidR="00F9135C" w:rsidRDefault="00F9135C" w:rsidP="008863F1">
      <w:pPr>
        <w:pStyle w:val="Heading2"/>
        <w:rPr>
          <w:rFonts w:cs="Times New Roman"/>
        </w:rPr>
      </w:pPr>
    </w:p>
    <w:p w:rsidR="00F9135C" w:rsidRDefault="00F9135C" w:rsidP="008863F1">
      <w:pPr>
        <w:pStyle w:val="Heading2"/>
      </w:pPr>
      <w:r>
        <w:t>Sintomi più comuni per Covid-19</w:t>
      </w:r>
    </w:p>
    <w:p w:rsidR="00F9135C" w:rsidRPr="00B258AB" w:rsidRDefault="00F9135C" w:rsidP="008863F1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Sintomi più </w:t>
      </w:r>
      <w:r w:rsidRPr="00B258AB">
        <w:rPr>
          <w:color w:val="000000"/>
          <w:u w:val="single"/>
        </w:rPr>
        <w:t>comuni</w:t>
      </w: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 di COVID-19 nei bambini:</w:t>
      </w:r>
    </w:p>
    <w:p w:rsidR="00F9135C" w:rsidRDefault="00F9135C" w:rsidP="008863F1">
      <w:pPr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35C" w:rsidRDefault="00F9135C" w:rsidP="008863F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febbre, tosse, cefalea, sintomi gastrointestinali (nausea/vomito, diarrea), faringodinia, dispnea, mialgie, rinorrea/congestione nasale </w:t>
      </w:r>
    </w:p>
    <w:p w:rsidR="00F9135C" w:rsidRPr="00B258AB" w:rsidRDefault="00F9135C" w:rsidP="008863F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9135C" w:rsidRPr="00B258AB" w:rsidRDefault="00F9135C" w:rsidP="008863F1">
      <w:pPr>
        <w:rPr>
          <w:color w:val="000000"/>
          <w:u w:val="single"/>
        </w:rPr>
      </w:pPr>
      <w:r w:rsidRPr="00B258AB">
        <w:rPr>
          <w:color w:val="000000"/>
          <w:u w:val="single"/>
        </w:rPr>
        <w:t xml:space="preserve">Sintomi più comuni nella popolazione generale: </w:t>
      </w:r>
    </w:p>
    <w:p w:rsidR="00F9135C" w:rsidRDefault="00F9135C" w:rsidP="008863F1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F9135C" w:rsidRDefault="00F9135C" w:rsidP="008863F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 febbre, </w:t>
      </w:r>
      <w:r w:rsidRPr="00B258AB">
        <w:rPr>
          <w:rFonts w:ascii="Arial" w:hAnsi="Arial" w:cs="Arial"/>
          <w:color w:val="000000"/>
          <w:sz w:val="21"/>
          <w:szCs w:val="21"/>
        </w:rPr>
        <w:t>brividi</w:t>
      </w:r>
      <w:r>
        <w:t>, tosse, difficoltà respiratorie, perdita improvvisa dell’olfatto (anosmia) o diminuzione dell'olfatto (iposmia), perdita del gusto (ageusia) o alterazione del gusto (disgeusia), rinorrea/congestione nasale, faringodinia, diarrea. (D.G.R.T.)</w:t>
      </w:r>
    </w:p>
    <w:p w:rsidR="00F9135C" w:rsidRDefault="00F9135C" w:rsidP="008863F1"/>
    <w:p w:rsidR="00F9135C" w:rsidRDefault="00F9135C" w:rsidP="008863F1"/>
    <w:p w:rsidR="00F9135C" w:rsidRPr="008863F1" w:rsidRDefault="00F9135C" w:rsidP="008863F1">
      <w:pPr>
        <w:pStyle w:val="Heading2"/>
      </w:pPr>
      <w:r w:rsidRPr="008863F1">
        <w:t>Comportamento del docente</w:t>
      </w:r>
    </w:p>
    <w:p w:rsidR="00F9135C" w:rsidRPr="00A222B1" w:rsidRDefault="00F9135C" w:rsidP="008863F1"/>
    <w:p w:rsidR="00F9135C" w:rsidRDefault="00F9135C" w:rsidP="008863F1">
      <w:pPr>
        <w:pStyle w:val="ListParagraph"/>
        <w:numPr>
          <w:ilvl w:val="0"/>
          <w:numId w:val="2"/>
        </w:numPr>
      </w:pPr>
      <w:r w:rsidRPr="00A222B1">
        <w:t>L’alunno che dovesse accusare sintomi Covid-19 avvisa immediatamente il docente</w:t>
      </w:r>
    </w:p>
    <w:p w:rsidR="00F9135C" w:rsidRDefault="00F9135C" w:rsidP="008863F1">
      <w:pPr>
        <w:pStyle w:val="ListParagraph"/>
        <w:numPr>
          <w:ilvl w:val="0"/>
          <w:numId w:val="2"/>
        </w:numPr>
      </w:pPr>
      <w:r w:rsidRPr="00A222B1">
        <w:t>Il docente chiama un collaboratore scolastico che provvede ad accompagnare l’alunno, mantenendosi ad almeno 1m di distanza, verso il locale adibito a chi accusa sintomi.</w:t>
      </w:r>
    </w:p>
    <w:p w:rsidR="00F9135C" w:rsidRDefault="00F9135C" w:rsidP="008863F1">
      <w:pPr>
        <w:pStyle w:val="ListParagraph"/>
        <w:numPr>
          <w:ilvl w:val="0"/>
          <w:numId w:val="2"/>
        </w:numPr>
      </w:pPr>
      <w:r>
        <w:t>Telefona alla segreteria didattica, comunicando il nome dell’alunno.</w:t>
      </w:r>
    </w:p>
    <w:p w:rsidR="00F9135C" w:rsidRDefault="00F9135C" w:rsidP="008863F1"/>
    <w:p w:rsidR="00F9135C" w:rsidRDefault="00F9135C" w:rsidP="008863F1"/>
    <w:p w:rsidR="00F9135C" w:rsidRDefault="00F9135C" w:rsidP="008863F1">
      <w:pPr>
        <w:rPr>
          <w:b/>
          <w:bCs/>
        </w:rPr>
      </w:pPr>
    </w:p>
    <w:p w:rsidR="00F9135C" w:rsidRPr="00EB3E61" w:rsidRDefault="00F9135C" w:rsidP="008863F1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8863F1"/>
    <w:p w:rsidR="00F9135C" w:rsidRDefault="00F9135C" w:rsidP="008863F1">
      <w:pPr>
        <w:pStyle w:val="ListParagraph"/>
        <w:numPr>
          <w:ilvl w:val="0"/>
          <w:numId w:val="4"/>
        </w:numPr>
        <w:spacing w:line="360" w:lineRule="auto"/>
      </w:pPr>
      <w:r>
        <w:t>Segreteria Didattica:</w:t>
      </w:r>
    </w:p>
    <w:p w:rsidR="00F9135C" w:rsidRDefault="00F9135C">
      <w:pPr>
        <w:widowControl/>
        <w:spacing w:line="276" w:lineRule="auto"/>
        <w:ind w:firstLine="0"/>
        <w:jc w:val="left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br w:type="page"/>
      </w:r>
    </w:p>
    <w:p w:rsidR="00F9135C" w:rsidRDefault="00F9135C" w:rsidP="00EB3E61">
      <w:pPr>
        <w:pStyle w:val="Heading1"/>
        <w:rPr>
          <w:rFonts w:cs="Times New Roman"/>
        </w:rPr>
      </w:pPr>
    </w:p>
    <w:p w:rsidR="00F9135C" w:rsidRDefault="00F9135C" w:rsidP="00EB3E61">
      <w:pPr>
        <w:pStyle w:val="Heading1"/>
      </w:pPr>
      <w:r>
        <w:t>Comportamento del Collaboratore Scolastico addetto all’accompagna-mento dell’alunno con sintomi di Covid-19</w:t>
      </w:r>
    </w:p>
    <w:p w:rsidR="00F9135C" w:rsidRDefault="00F9135C" w:rsidP="00EB3E61">
      <w:r>
        <w:t>Per ogni zona deve essere individuato e nominato un collaboratore scolastico addetto all’accompagnamento nel locale destinato all’isolamento in presenza di caso sospetto di covid-19. Tale operatore non deve essere “persona fragile”.</w:t>
      </w:r>
    </w:p>
    <w:p w:rsidR="00F9135C" w:rsidRPr="00EB3E61" w:rsidRDefault="00F9135C" w:rsidP="00EB3E61"/>
    <w:p w:rsidR="00F9135C" w:rsidRDefault="00F9135C" w:rsidP="00EB3E61">
      <w:pPr>
        <w:pStyle w:val="Heading2"/>
      </w:pPr>
      <w:r>
        <w:t>Sintomi più comuni per Covid-19</w:t>
      </w:r>
    </w:p>
    <w:p w:rsidR="00F9135C" w:rsidRPr="00B258AB" w:rsidRDefault="00F9135C" w:rsidP="00EB3E61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Sintomi più </w:t>
      </w:r>
      <w:r w:rsidRPr="00B258AB">
        <w:rPr>
          <w:color w:val="000000"/>
          <w:u w:val="single"/>
        </w:rPr>
        <w:t>comuni</w:t>
      </w: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 di COVID-19 nei bambini:</w:t>
      </w:r>
    </w:p>
    <w:p w:rsidR="00F9135C" w:rsidRDefault="00F9135C" w:rsidP="00EB3E61">
      <w:pPr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35C" w:rsidRDefault="00F9135C" w:rsidP="00EB3E6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febbre, tosse, cefalea, sintomi gastrointestinali (nausea/vomito, diarrea), faringodinia, dispnea, mialgie, rinorrea/congestione nasale </w:t>
      </w:r>
    </w:p>
    <w:p w:rsidR="00F9135C" w:rsidRPr="00B258AB" w:rsidRDefault="00F9135C" w:rsidP="00EB3E6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9135C" w:rsidRPr="00B258AB" w:rsidRDefault="00F9135C" w:rsidP="00EB3E61">
      <w:pPr>
        <w:rPr>
          <w:color w:val="000000"/>
          <w:u w:val="single"/>
        </w:rPr>
      </w:pPr>
      <w:r w:rsidRPr="00B258AB">
        <w:rPr>
          <w:color w:val="000000"/>
          <w:u w:val="single"/>
        </w:rPr>
        <w:t xml:space="preserve">Sintomi più comuni nella popolazione generale: </w:t>
      </w:r>
    </w:p>
    <w:p w:rsidR="00F9135C" w:rsidRDefault="00F9135C" w:rsidP="00EB3E61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F9135C" w:rsidRDefault="00F9135C" w:rsidP="00EB3E6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 febbre, </w:t>
      </w:r>
      <w:r w:rsidRPr="00B258AB">
        <w:rPr>
          <w:rFonts w:ascii="Arial" w:hAnsi="Arial" w:cs="Arial"/>
          <w:color w:val="000000"/>
          <w:sz w:val="21"/>
          <w:szCs w:val="21"/>
        </w:rPr>
        <w:t>brividi</w:t>
      </w:r>
      <w:r>
        <w:t>, tosse, difficoltà respiratorie, perdita improvvisa dell’olfatto (anosmia) o diminuzione dell'olfatto (iposmia), perdita del gusto (ageusia) o alterazione del gusto (disgeusia), rinorrea/congestione nasale, faringodinia, diarrea. (D.G.R.T.)</w:t>
      </w:r>
    </w:p>
    <w:p w:rsidR="00F9135C" w:rsidRDefault="00F9135C" w:rsidP="00EB3E61"/>
    <w:p w:rsidR="00F9135C" w:rsidRDefault="00F9135C" w:rsidP="00EB3E61"/>
    <w:p w:rsidR="00F9135C" w:rsidRDefault="00F9135C" w:rsidP="00EB3E61">
      <w:pPr>
        <w:pStyle w:val="Heading2"/>
      </w:pPr>
      <w:r>
        <w:t>Comportamento del Collaboratore Scolastico</w:t>
      </w:r>
    </w:p>
    <w:p w:rsidR="00F9135C" w:rsidRPr="00EB3E61" w:rsidRDefault="00F9135C" w:rsidP="00EB3E61">
      <w:r>
        <w:t>Nella postazione del collaboratore scolastico deve essere presente almeno una mascherina del tipo FFP2 senza valvola.</w:t>
      </w:r>
    </w:p>
    <w:p w:rsidR="00F9135C" w:rsidRDefault="00F9135C" w:rsidP="00EB3E61"/>
    <w:p w:rsidR="00F9135C" w:rsidRPr="00A222B1" w:rsidRDefault="00F9135C" w:rsidP="00EB3E61"/>
    <w:p w:rsidR="00F9135C" w:rsidRDefault="00F9135C" w:rsidP="00EB3E61">
      <w:pPr>
        <w:pStyle w:val="ListParagraph"/>
        <w:numPr>
          <w:ilvl w:val="0"/>
          <w:numId w:val="2"/>
        </w:numPr>
      </w:pPr>
      <w:r w:rsidRPr="00A222B1">
        <w:t>L’alunno che dovesse accusare sintomi Covid-19 avvisa immediatamente il docente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Il docente chiama il</w:t>
      </w:r>
      <w:r w:rsidRPr="00A222B1">
        <w:t xml:space="preserve"> collaboratore scolastico che</w:t>
      </w:r>
      <w:r>
        <w:t>, indossata la mascherina FFP2,</w:t>
      </w:r>
      <w:r w:rsidRPr="00A222B1">
        <w:t xml:space="preserve"> provvede ad accompagnare l’alunno, mantenendosi ad almeno 1m di distanza, verso il locale adibito a chi accusa sintomi.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Nel locale, che deve essere areato, si disinfetta le mani, prende il termometro e misura la temperatura corporea a distanza all’alunno.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Comunica il valore di temperatura alla segreteria didattica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Rimane nel locale fino all’arrivo dei genitori dell’alunno, mantenendosi a distanza di almeno 1m.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All’arrivo del genitore, accompagna l’alunno in portineria; si fa dare le generalità del genitore e le comunica alla segreteria didattica, fornendo anche l’ora dell’uscita.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>
        <w:t>Ricorda al genitore di contattare immediatamente il Pediatra o Medico di famiglia p</w:t>
      </w:r>
      <w:r w:rsidRPr="0025439C">
        <w:t>er la valutazione clinica (triage telefonico) del caso</w:t>
      </w:r>
      <w:r>
        <w:t>.</w:t>
      </w:r>
    </w:p>
    <w:p w:rsidR="00F9135C" w:rsidRDefault="00F9135C" w:rsidP="00EB3E61"/>
    <w:p w:rsidR="00F9135C" w:rsidRDefault="00F9135C" w:rsidP="00EB3E61"/>
    <w:p w:rsidR="00F9135C" w:rsidRPr="00EB3E61" w:rsidRDefault="00F9135C" w:rsidP="00EB3E61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EB3E61"/>
    <w:p w:rsidR="00F9135C" w:rsidRDefault="00F9135C" w:rsidP="00EB3E61">
      <w:pPr>
        <w:pStyle w:val="ListParagraph"/>
        <w:numPr>
          <w:ilvl w:val="0"/>
          <w:numId w:val="4"/>
        </w:numPr>
        <w:spacing w:line="360" w:lineRule="auto"/>
      </w:pPr>
      <w:r>
        <w:t>Segreteria Didattica:</w:t>
      </w:r>
    </w:p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361FD4">
      <w:pPr>
        <w:pStyle w:val="Heading1"/>
        <w:rPr>
          <w:rFonts w:cs="Times New Roman"/>
        </w:rPr>
      </w:pPr>
    </w:p>
    <w:p w:rsidR="00F9135C" w:rsidRDefault="00F9135C" w:rsidP="00361FD4">
      <w:pPr>
        <w:pStyle w:val="Heading1"/>
      </w:pPr>
      <w:r>
        <w:t>Comportamento del Docente di Sostegno di alunno con sintomi di Covid-19</w:t>
      </w:r>
    </w:p>
    <w:p w:rsidR="00F9135C" w:rsidRDefault="00F9135C" w:rsidP="00361FD4">
      <w:r>
        <w:t>Nel caso che i sintomi di covid-19 siano presentati da un alunno con decente di sostegno, è quest’ultimo che provvede ad accompagnare direttamente l’alunno nel locale apposito e non il collaboratore scolastico.</w:t>
      </w:r>
    </w:p>
    <w:p w:rsidR="00F9135C" w:rsidRPr="00EB3E61" w:rsidRDefault="00F9135C" w:rsidP="00361FD4"/>
    <w:p w:rsidR="00F9135C" w:rsidRDefault="00F9135C" w:rsidP="00361FD4">
      <w:pPr>
        <w:pStyle w:val="Heading2"/>
      </w:pPr>
      <w:r>
        <w:t>Sintomi più comuni per Covid-19</w:t>
      </w:r>
    </w:p>
    <w:p w:rsidR="00F9135C" w:rsidRPr="00B258AB" w:rsidRDefault="00F9135C" w:rsidP="00361FD4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Sintomi più </w:t>
      </w:r>
      <w:r w:rsidRPr="00B258AB">
        <w:rPr>
          <w:color w:val="000000"/>
          <w:u w:val="single"/>
        </w:rPr>
        <w:t>comuni</w:t>
      </w: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 di COVID-19 nei bambini:</w:t>
      </w:r>
    </w:p>
    <w:p w:rsidR="00F9135C" w:rsidRDefault="00F9135C" w:rsidP="00361FD4">
      <w:pPr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35C" w:rsidRDefault="00F9135C" w:rsidP="00361FD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febbre, tosse, cefalea, sintomi gastrointestinali (nausea/vomito, diarrea), faringodinia, dispnea, mialgie, rinorrea/congestione nasale </w:t>
      </w:r>
    </w:p>
    <w:p w:rsidR="00F9135C" w:rsidRPr="00B258AB" w:rsidRDefault="00F9135C" w:rsidP="00361FD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9135C" w:rsidRPr="00B258AB" w:rsidRDefault="00F9135C" w:rsidP="00361FD4">
      <w:pPr>
        <w:rPr>
          <w:color w:val="000000"/>
          <w:u w:val="single"/>
        </w:rPr>
      </w:pPr>
      <w:r w:rsidRPr="00B258AB">
        <w:rPr>
          <w:color w:val="000000"/>
          <w:u w:val="single"/>
        </w:rPr>
        <w:t xml:space="preserve">Sintomi più comuni nella popolazione generale: </w:t>
      </w:r>
    </w:p>
    <w:p w:rsidR="00F9135C" w:rsidRDefault="00F9135C" w:rsidP="00361FD4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F9135C" w:rsidRDefault="00F9135C" w:rsidP="00361FD4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 febbre, </w:t>
      </w:r>
      <w:r w:rsidRPr="00B258AB">
        <w:rPr>
          <w:rFonts w:ascii="Arial" w:hAnsi="Arial" w:cs="Arial"/>
          <w:color w:val="000000"/>
          <w:sz w:val="21"/>
          <w:szCs w:val="21"/>
        </w:rPr>
        <w:t>brividi</w:t>
      </w:r>
      <w:r>
        <w:t>, tosse, difficoltà respiratorie, perdita improvvisa dell’olfatto (anosmia) o diminuzione dell'olfatto (iposmia), perdita del gusto (ageusia) o alterazione del gusto (disgeusia), rinorrea/congestione nasale, faringodinia, diarrea. (D.G.R.T.)</w:t>
      </w:r>
    </w:p>
    <w:p w:rsidR="00F9135C" w:rsidRDefault="00F9135C" w:rsidP="00361FD4"/>
    <w:p w:rsidR="00F9135C" w:rsidRDefault="00F9135C" w:rsidP="00361FD4"/>
    <w:p w:rsidR="00F9135C" w:rsidRDefault="00F9135C" w:rsidP="00361FD4">
      <w:pPr>
        <w:pStyle w:val="Heading2"/>
      </w:pPr>
      <w:r>
        <w:t>Comportamento del Docente di Sostegno</w:t>
      </w:r>
    </w:p>
    <w:p w:rsidR="00F9135C" w:rsidRPr="00EB3E61" w:rsidRDefault="00F9135C" w:rsidP="00361FD4">
      <w:r>
        <w:t>Il docente di sostegno deve indossare una mascherina del tipo FFP2 senza valvola o quanto altro prescritto in riferimento alle specificità dell’alunno.</w:t>
      </w:r>
    </w:p>
    <w:p w:rsidR="00F9135C" w:rsidRDefault="00F9135C" w:rsidP="00361FD4"/>
    <w:p w:rsidR="00F9135C" w:rsidRPr="00A222B1" w:rsidRDefault="00F9135C" w:rsidP="00361FD4"/>
    <w:p w:rsidR="00F9135C" w:rsidRPr="00361FD4" w:rsidRDefault="00F9135C" w:rsidP="00361FD4">
      <w:pPr>
        <w:pStyle w:val="ListParagraph"/>
        <w:numPr>
          <w:ilvl w:val="0"/>
          <w:numId w:val="2"/>
        </w:numPr>
      </w:pPr>
      <w:r w:rsidRPr="00361FD4">
        <w:t xml:space="preserve">L’alunno che dovesse accusare sintomi Covid-19 avvisa immediatamente il docente di sostegno, </w:t>
      </w:r>
      <w:r>
        <w:t xml:space="preserve">il quale, dopo avere telefonato alla segreteria didattica, </w:t>
      </w:r>
      <w:r w:rsidRPr="00361FD4">
        <w:t>provvede ad accompagnare l’alunno, mantenendosi ad almeno 1m di distanza, verso il locale adibito a chi accusa sintomi.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Nel locale, che deve essere areato, si disinfetta le mani, prende il termometro e misura la temperatura corporea a distanza all’alunno.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Comunica il valore di temperatura alla segreteria didattica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Rimane nel locale fino all’arrivo dei genitori dell’alunno, mantenendosi a distanza di almeno 1m.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All’arrivo del genitore, accompagna l’alunno in portineria; si fa dare le generalità del genitore e le comunica alla segreteria didattica, fornendo anche l’ora dell’uscita.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Ricorda al genitore di contattare immediatamente il Pediatra o Medico di famiglia p</w:t>
      </w:r>
      <w:r w:rsidRPr="0025439C">
        <w:t>er la valutazione clinica (triage telefonico) del caso</w:t>
      </w:r>
      <w:r>
        <w:t>.</w:t>
      </w:r>
    </w:p>
    <w:p w:rsidR="00F9135C" w:rsidRDefault="00F9135C" w:rsidP="00361FD4"/>
    <w:p w:rsidR="00F9135C" w:rsidRDefault="00F9135C" w:rsidP="00361FD4"/>
    <w:p w:rsidR="00F9135C" w:rsidRPr="00EB3E61" w:rsidRDefault="00F9135C" w:rsidP="00361FD4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361FD4"/>
    <w:p w:rsidR="00F9135C" w:rsidRDefault="00F9135C" w:rsidP="00361FD4">
      <w:pPr>
        <w:pStyle w:val="ListParagraph"/>
        <w:numPr>
          <w:ilvl w:val="0"/>
          <w:numId w:val="4"/>
        </w:numPr>
        <w:spacing w:line="360" w:lineRule="auto"/>
      </w:pPr>
      <w:r>
        <w:t>Segreteria Didattica:</w:t>
      </w:r>
    </w:p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8863F1">
      <w:pPr>
        <w:pStyle w:val="Heading1"/>
        <w:rPr>
          <w:rFonts w:cs="Times New Roman"/>
        </w:rPr>
      </w:pPr>
    </w:p>
    <w:p w:rsidR="00F9135C" w:rsidRDefault="00F9135C" w:rsidP="008863F1">
      <w:pPr>
        <w:pStyle w:val="Heading1"/>
      </w:pPr>
      <w:r>
        <w:t>Comportamento della Segreteria Didattica nel caso di alunno con sintomi di Covid-19</w:t>
      </w:r>
    </w:p>
    <w:p w:rsidR="00F9135C" w:rsidRPr="008863F1" w:rsidRDefault="00F9135C" w:rsidP="008863F1"/>
    <w:p w:rsidR="00F9135C" w:rsidRDefault="00F9135C" w:rsidP="008863F1">
      <w:r>
        <w:t xml:space="preserve">Deve essere predisposto un </w:t>
      </w:r>
      <w:r w:rsidRPr="00DC0C9E">
        <w:rPr>
          <w:u w:val="single"/>
        </w:rPr>
        <w:t>registro</w:t>
      </w:r>
      <w:r>
        <w:t xml:space="preserve"> per memorizzare i seguenti dati:</w:t>
      </w:r>
    </w:p>
    <w:p w:rsidR="00F9135C" w:rsidRDefault="00F9135C" w:rsidP="008863F1"/>
    <w:p w:rsidR="00F9135C" w:rsidRDefault="00F9135C" w:rsidP="008863F1">
      <w:pPr>
        <w:pStyle w:val="ListParagraph"/>
        <w:numPr>
          <w:ilvl w:val="0"/>
          <w:numId w:val="4"/>
        </w:numPr>
      </w:pPr>
      <w:r>
        <w:t>Data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Cognome e nome dell’alunno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Ora della chiamata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Ora della telefonata al genitore dell’alunno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della telefonata al referente covid di plesso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della telefonata al Dipartimento di Prevenzione della ASL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Temperatura rilevata all’alunno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Cognome nome del genitore venuto a prelevare l’alunno</w:t>
      </w:r>
    </w:p>
    <w:p w:rsidR="00F9135C" w:rsidRDefault="00F9135C" w:rsidP="008863F1">
      <w:pPr>
        <w:pStyle w:val="ListParagraph"/>
        <w:numPr>
          <w:ilvl w:val="0"/>
          <w:numId w:val="4"/>
        </w:numPr>
      </w:pPr>
      <w:r>
        <w:t>Ora di uscita dell’alunno da scuola</w:t>
      </w:r>
    </w:p>
    <w:p w:rsidR="00F9135C" w:rsidRDefault="00F9135C" w:rsidP="008863F1">
      <w:pPr>
        <w:pStyle w:val="Heading2"/>
        <w:rPr>
          <w:rFonts w:cs="Times New Roman"/>
        </w:rPr>
      </w:pPr>
    </w:p>
    <w:p w:rsidR="00F9135C" w:rsidRDefault="00F9135C" w:rsidP="008863F1">
      <w:pPr>
        <w:pStyle w:val="Heading2"/>
      </w:pPr>
      <w:r>
        <w:t>Comportamento</w:t>
      </w:r>
    </w:p>
    <w:p w:rsidR="00F9135C" w:rsidRDefault="00F9135C" w:rsidP="008863F1"/>
    <w:p w:rsidR="00F9135C" w:rsidRDefault="00F9135C" w:rsidP="008863F1">
      <w:pPr>
        <w:pStyle w:val="ListParagraph"/>
        <w:numPr>
          <w:ilvl w:val="0"/>
          <w:numId w:val="2"/>
        </w:numPr>
      </w:pPr>
      <w:r>
        <w:t>La segreteria didattica riceve la telefonata del docente, che comunica il nome dell’alunno.</w:t>
      </w:r>
    </w:p>
    <w:p w:rsidR="00F9135C" w:rsidRDefault="00F9135C" w:rsidP="008863F1">
      <w:pPr>
        <w:pStyle w:val="ListParagraph"/>
        <w:numPr>
          <w:ilvl w:val="0"/>
          <w:numId w:val="2"/>
        </w:numPr>
      </w:pPr>
      <w:r>
        <w:t>Telefona al genitore dell’alunno, comunicando la situazione i invitandolo a venire a prelevarlo da scuola con il mezzo proprio, ricordando di contattare poi il Pediatra o Medico di famiglia. Lo invita anche a indossare la mascherina chirurgica.</w:t>
      </w:r>
    </w:p>
    <w:p w:rsidR="00F9135C" w:rsidRDefault="00F9135C" w:rsidP="008863F1">
      <w:pPr>
        <w:pStyle w:val="ListParagraph"/>
        <w:numPr>
          <w:ilvl w:val="0"/>
          <w:numId w:val="2"/>
        </w:numPr>
      </w:pPr>
      <w:r>
        <w:t>Chiama il Referente covid di Plesso</w:t>
      </w:r>
    </w:p>
    <w:p w:rsidR="00F9135C" w:rsidRDefault="00F9135C" w:rsidP="008863F1">
      <w:pPr>
        <w:pStyle w:val="ListParagraph"/>
        <w:numPr>
          <w:ilvl w:val="0"/>
          <w:numId w:val="2"/>
        </w:numPr>
      </w:pPr>
      <w:r>
        <w:t>Telefona al Dipartimento di Prevenzione della ASL</w:t>
      </w:r>
    </w:p>
    <w:p w:rsidR="00F9135C" w:rsidRPr="00655739" w:rsidRDefault="00F9135C" w:rsidP="008863F1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Riceve la telefonata del collaboratore scolastico, che comunica la temperatura corporea dell’alunno</w:t>
      </w:r>
    </w:p>
    <w:p w:rsidR="00F9135C" w:rsidRPr="00655739" w:rsidRDefault="00F9135C" w:rsidP="008863F1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Riceve infine la telefonata del collaboratore scolastico, che comunica il nome del genitore venuto a prelevare l’alunno e l’ora della sua uscita.</w:t>
      </w:r>
    </w:p>
    <w:p w:rsidR="00F9135C" w:rsidRPr="00655739" w:rsidRDefault="00F9135C" w:rsidP="008863F1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Annota tutto quanto nel registro</w:t>
      </w:r>
    </w:p>
    <w:p w:rsidR="00F9135C" w:rsidRDefault="00F9135C" w:rsidP="008863F1"/>
    <w:p w:rsidR="00F9135C" w:rsidRDefault="00F9135C" w:rsidP="008863F1">
      <w:pPr>
        <w:rPr>
          <w:b/>
          <w:bCs/>
        </w:rPr>
      </w:pPr>
    </w:p>
    <w:p w:rsidR="00F9135C" w:rsidRDefault="00F9135C" w:rsidP="008863F1">
      <w:pPr>
        <w:rPr>
          <w:b/>
          <w:bCs/>
        </w:rPr>
      </w:pPr>
    </w:p>
    <w:p w:rsidR="00F9135C" w:rsidRPr="00EB3E61" w:rsidRDefault="00F9135C" w:rsidP="008863F1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8863F1"/>
    <w:p w:rsidR="00F9135C" w:rsidRDefault="00F9135C" w:rsidP="008863F1">
      <w:pPr>
        <w:pStyle w:val="ListParagraph"/>
        <w:numPr>
          <w:ilvl w:val="0"/>
          <w:numId w:val="4"/>
        </w:numPr>
        <w:spacing w:line="360" w:lineRule="auto"/>
      </w:pPr>
      <w:r>
        <w:t>Referente covid di plesso:</w:t>
      </w:r>
    </w:p>
    <w:p w:rsidR="00F9135C" w:rsidRDefault="00F9135C" w:rsidP="008863F1">
      <w:pPr>
        <w:pStyle w:val="ListParagraph"/>
        <w:numPr>
          <w:ilvl w:val="0"/>
          <w:numId w:val="4"/>
        </w:numPr>
        <w:spacing w:line="360" w:lineRule="auto"/>
      </w:pPr>
      <w:r>
        <w:t>Referente covid della scuola:</w:t>
      </w:r>
    </w:p>
    <w:p w:rsidR="00F9135C" w:rsidRDefault="00F9135C" w:rsidP="008863F1">
      <w:pPr>
        <w:pStyle w:val="ListParagraph"/>
        <w:numPr>
          <w:ilvl w:val="0"/>
          <w:numId w:val="4"/>
        </w:numPr>
        <w:spacing w:line="360" w:lineRule="auto"/>
      </w:pPr>
      <w:r>
        <w:t>Dipartimento di Prevenzione della ASL:</w:t>
      </w:r>
    </w:p>
    <w:p w:rsidR="00F9135C" w:rsidRDefault="00F9135C" w:rsidP="00EB3E61"/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655739">
      <w:pPr>
        <w:pStyle w:val="Heading1"/>
        <w:rPr>
          <w:rFonts w:cs="Times New Roman"/>
        </w:rPr>
      </w:pPr>
    </w:p>
    <w:p w:rsidR="00F9135C" w:rsidRDefault="00F9135C" w:rsidP="00655739">
      <w:pPr>
        <w:pStyle w:val="Heading1"/>
        <w:rPr>
          <w:rFonts w:cs="Times New Roman"/>
        </w:rPr>
      </w:pPr>
    </w:p>
    <w:p w:rsidR="00F9135C" w:rsidRDefault="00F9135C" w:rsidP="00655739">
      <w:pPr>
        <w:pStyle w:val="Heading1"/>
      </w:pPr>
      <w:r>
        <w:t>Comportamento della Segreteria del Personale nel caso di un Operatore Scolastico con sintomi di Covid-19</w:t>
      </w:r>
    </w:p>
    <w:p w:rsidR="00F9135C" w:rsidRPr="008863F1" w:rsidRDefault="00F9135C" w:rsidP="00655739"/>
    <w:p w:rsidR="00F9135C" w:rsidRDefault="00F9135C" w:rsidP="00655739">
      <w:r>
        <w:t xml:space="preserve">Deve essere predisposto un </w:t>
      </w:r>
      <w:r w:rsidRPr="00DC0C9E">
        <w:rPr>
          <w:u w:val="single"/>
        </w:rPr>
        <w:t>registro</w:t>
      </w:r>
      <w:r>
        <w:t xml:space="preserve"> per memorizzare i seguenti dati:</w:t>
      </w:r>
    </w:p>
    <w:p w:rsidR="00F9135C" w:rsidRDefault="00F9135C" w:rsidP="00655739"/>
    <w:p w:rsidR="00F9135C" w:rsidRDefault="00F9135C" w:rsidP="00655739">
      <w:pPr>
        <w:pStyle w:val="ListParagraph"/>
        <w:numPr>
          <w:ilvl w:val="0"/>
          <w:numId w:val="4"/>
        </w:numPr>
      </w:pPr>
      <w:r>
        <w:t>Data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Cognome e nome dell’operatore scolastico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della chiamata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della telefonata al referente covid di plesso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della telefonata al Dipartimento di Prevenzione della ASL</w:t>
      </w:r>
    </w:p>
    <w:p w:rsidR="00F9135C" w:rsidRDefault="00F9135C" w:rsidP="00655739">
      <w:pPr>
        <w:pStyle w:val="ListParagraph"/>
        <w:numPr>
          <w:ilvl w:val="0"/>
          <w:numId w:val="4"/>
        </w:numPr>
      </w:pPr>
      <w:r>
        <w:t>Ora di uscita dell’operatore da scuola</w:t>
      </w:r>
    </w:p>
    <w:p w:rsidR="00F9135C" w:rsidRDefault="00F9135C" w:rsidP="00655739">
      <w:pPr>
        <w:pStyle w:val="Heading2"/>
        <w:rPr>
          <w:rFonts w:cs="Times New Roman"/>
        </w:rPr>
      </w:pPr>
    </w:p>
    <w:p w:rsidR="00F9135C" w:rsidRDefault="00F9135C" w:rsidP="00655739">
      <w:pPr>
        <w:pStyle w:val="Heading2"/>
      </w:pPr>
      <w:r>
        <w:t>Comportamento</w:t>
      </w:r>
    </w:p>
    <w:p w:rsidR="00F9135C" w:rsidRDefault="00F9135C" w:rsidP="00655739"/>
    <w:p w:rsidR="00F9135C" w:rsidRDefault="00F9135C" w:rsidP="00655739">
      <w:pPr>
        <w:pStyle w:val="ListParagraph"/>
        <w:numPr>
          <w:ilvl w:val="0"/>
          <w:numId w:val="2"/>
        </w:numPr>
      </w:pPr>
      <w:r>
        <w:t>La segreteria del personale riceve la telefonata dell’operatore scolastico, che accusa i sintomi covid 19; nella telefonata l’operatore scolastico avvisa se si sente di uscire subito dalla scuola o se preferisce sostare nel locale adibito a chi accusa sintomi.</w:t>
      </w:r>
    </w:p>
    <w:p w:rsidR="00F9135C" w:rsidRDefault="00F9135C" w:rsidP="00655739">
      <w:pPr>
        <w:pStyle w:val="ListParagraph"/>
        <w:numPr>
          <w:ilvl w:val="0"/>
          <w:numId w:val="2"/>
        </w:numPr>
      </w:pPr>
      <w:r>
        <w:t>Chiama il Referente covid di Plesso</w:t>
      </w:r>
    </w:p>
    <w:p w:rsidR="00F9135C" w:rsidRDefault="00F9135C" w:rsidP="00655739">
      <w:pPr>
        <w:pStyle w:val="ListParagraph"/>
        <w:numPr>
          <w:ilvl w:val="0"/>
          <w:numId w:val="2"/>
        </w:numPr>
      </w:pPr>
      <w:r>
        <w:t>Telefona al Dipartimento di Prevenzione della ASL</w:t>
      </w:r>
    </w:p>
    <w:p w:rsidR="00F9135C" w:rsidRPr="005C1E9A" w:rsidRDefault="00F9135C" w:rsidP="00655739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Riceve l’eventuale telefonata dell’operatore scolastico, se è rimasto a scuola, che avverte della propria uscita.</w:t>
      </w:r>
    </w:p>
    <w:p w:rsidR="00F9135C" w:rsidRPr="00655739" w:rsidRDefault="00F9135C" w:rsidP="00655739">
      <w:pPr>
        <w:pStyle w:val="ListParagraph"/>
        <w:numPr>
          <w:ilvl w:val="0"/>
          <w:numId w:val="2"/>
        </w:numPr>
      </w:pPr>
      <w:r>
        <w:rPr>
          <w:rFonts w:eastAsia="Wingdings-Regular"/>
        </w:rPr>
        <w:t>Annota tutto quanto nel registro</w:t>
      </w:r>
    </w:p>
    <w:p w:rsidR="00F9135C" w:rsidRDefault="00F9135C" w:rsidP="00655739"/>
    <w:p w:rsidR="00F9135C" w:rsidRDefault="00F9135C" w:rsidP="00655739">
      <w:pPr>
        <w:rPr>
          <w:b/>
          <w:bCs/>
        </w:rPr>
      </w:pPr>
    </w:p>
    <w:p w:rsidR="00F9135C" w:rsidRDefault="00F9135C" w:rsidP="00655739">
      <w:pPr>
        <w:rPr>
          <w:b/>
          <w:bCs/>
        </w:rPr>
      </w:pPr>
    </w:p>
    <w:p w:rsidR="00F9135C" w:rsidRPr="00EB3E61" w:rsidRDefault="00F9135C" w:rsidP="00655739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655739"/>
    <w:p w:rsidR="00F9135C" w:rsidRDefault="00F9135C" w:rsidP="00655739">
      <w:pPr>
        <w:pStyle w:val="ListParagraph"/>
        <w:numPr>
          <w:ilvl w:val="0"/>
          <w:numId w:val="4"/>
        </w:numPr>
        <w:spacing w:line="360" w:lineRule="auto"/>
      </w:pPr>
      <w:r>
        <w:t>Referente covid di plesso:</w:t>
      </w:r>
    </w:p>
    <w:p w:rsidR="00F9135C" w:rsidRDefault="00F9135C" w:rsidP="00655739">
      <w:pPr>
        <w:pStyle w:val="ListParagraph"/>
        <w:numPr>
          <w:ilvl w:val="0"/>
          <w:numId w:val="4"/>
        </w:numPr>
        <w:spacing w:line="360" w:lineRule="auto"/>
      </w:pPr>
      <w:r>
        <w:t>Referente covid della scuola:</w:t>
      </w:r>
    </w:p>
    <w:p w:rsidR="00F9135C" w:rsidRDefault="00F9135C" w:rsidP="00655739">
      <w:pPr>
        <w:pStyle w:val="ListParagraph"/>
        <w:numPr>
          <w:ilvl w:val="0"/>
          <w:numId w:val="4"/>
        </w:numPr>
        <w:spacing w:line="360" w:lineRule="auto"/>
      </w:pPr>
      <w:r>
        <w:t>Dipartimento di Prevenzione della ASL:</w:t>
      </w:r>
    </w:p>
    <w:p w:rsidR="00F9135C" w:rsidRDefault="00F9135C" w:rsidP="00EB3E61"/>
    <w:p w:rsidR="00F9135C" w:rsidRDefault="00F9135C" w:rsidP="00EB3E61"/>
    <w:p w:rsidR="00F9135C" w:rsidRDefault="00F9135C" w:rsidP="00EB3E61"/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5C1E9A">
      <w:pPr>
        <w:pStyle w:val="Heading1"/>
        <w:rPr>
          <w:rFonts w:cs="Times New Roman"/>
        </w:rPr>
      </w:pPr>
    </w:p>
    <w:p w:rsidR="00F9135C" w:rsidRDefault="00F9135C" w:rsidP="005C1E9A">
      <w:pPr>
        <w:pStyle w:val="Heading1"/>
        <w:rPr>
          <w:rFonts w:cs="Times New Roman"/>
        </w:rPr>
      </w:pPr>
    </w:p>
    <w:p w:rsidR="00F9135C" w:rsidRDefault="00F9135C" w:rsidP="005C1E9A">
      <w:pPr>
        <w:pStyle w:val="Heading1"/>
        <w:rPr>
          <w:rFonts w:cs="Times New Roman"/>
        </w:rPr>
      </w:pPr>
    </w:p>
    <w:p w:rsidR="00F9135C" w:rsidRDefault="00F9135C" w:rsidP="005C1E9A">
      <w:pPr>
        <w:pStyle w:val="Heading1"/>
      </w:pPr>
      <w:r>
        <w:t>Comportamento del Referente Covid di Plesso nel caso di un alunno o Operatore Scolastico con sintomi di Covid-19</w:t>
      </w:r>
    </w:p>
    <w:p w:rsidR="00F9135C" w:rsidRPr="008863F1" w:rsidRDefault="00F9135C" w:rsidP="005C1E9A"/>
    <w:p w:rsidR="00F9135C" w:rsidRDefault="00F9135C" w:rsidP="005C1E9A"/>
    <w:p w:rsidR="00F9135C" w:rsidRDefault="00F9135C" w:rsidP="005C1E9A"/>
    <w:p w:rsidR="00F9135C" w:rsidRDefault="00F9135C" w:rsidP="005C1E9A">
      <w:pPr>
        <w:pStyle w:val="ListParagraph"/>
        <w:numPr>
          <w:ilvl w:val="0"/>
          <w:numId w:val="2"/>
        </w:numPr>
      </w:pPr>
      <w:r>
        <w:t>Riceve la telefonata della segreteria didattica o del personale</w:t>
      </w:r>
    </w:p>
    <w:p w:rsidR="00F9135C" w:rsidRDefault="00F9135C" w:rsidP="005C1E9A">
      <w:pPr>
        <w:pStyle w:val="ListParagraph"/>
        <w:numPr>
          <w:ilvl w:val="0"/>
          <w:numId w:val="2"/>
        </w:numPr>
      </w:pPr>
      <w:r>
        <w:t>Telefona al Referente Covid della scuola, avvisando del caso</w:t>
      </w:r>
    </w:p>
    <w:p w:rsidR="00F9135C" w:rsidRDefault="00F9135C" w:rsidP="005C1E9A">
      <w:pPr>
        <w:pStyle w:val="ListParagraph"/>
        <w:numPr>
          <w:ilvl w:val="0"/>
          <w:numId w:val="2"/>
        </w:numPr>
      </w:pPr>
      <w:r>
        <w:t>Si reca presso la segreteria del personale/didattica per controllare qual è la situazione e se tutto sia sotto controllo</w:t>
      </w:r>
    </w:p>
    <w:p w:rsidR="00F9135C" w:rsidRDefault="00F9135C" w:rsidP="005C1E9A">
      <w:pPr>
        <w:pStyle w:val="ListParagraph"/>
        <w:numPr>
          <w:ilvl w:val="0"/>
          <w:numId w:val="2"/>
        </w:numPr>
      </w:pPr>
      <w:r w:rsidRPr="005C1E9A">
        <w:t>Valuta se sono contemporaneamente presenti altri casi nel locale adibito a chi accusa sintomi.</w:t>
      </w:r>
    </w:p>
    <w:p w:rsidR="00F9135C" w:rsidRDefault="00F9135C" w:rsidP="005C1E9A">
      <w:pPr>
        <w:rPr>
          <w:b/>
          <w:bCs/>
        </w:rPr>
      </w:pPr>
    </w:p>
    <w:p w:rsidR="00F9135C" w:rsidRDefault="00F9135C" w:rsidP="005C1E9A">
      <w:pPr>
        <w:rPr>
          <w:b/>
          <w:bCs/>
        </w:rPr>
      </w:pPr>
    </w:p>
    <w:p w:rsidR="00F9135C" w:rsidRPr="00EB3E61" w:rsidRDefault="00F9135C" w:rsidP="005C1E9A">
      <w:pPr>
        <w:rPr>
          <w:b/>
          <w:bCs/>
        </w:rPr>
      </w:pPr>
      <w:r w:rsidRPr="00EB3E61">
        <w:rPr>
          <w:b/>
          <w:bCs/>
        </w:rPr>
        <w:t>Numeri telefonici</w:t>
      </w:r>
    </w:p>
    <w:p w:rsidR="00F9135C" w:rsidRDefault="00F9135C" w:rsidP="005C1E9A"/>
    <w:p w:rsidR="00F9135C" w:rsidRDefault="00F9135C" w:rsidP="005C1E9A">
      <w:pPr>
        <w:pStyle w:val="ListParagraph"/>
        <w:numPr>
          <w:ilvl w:val="0"/>
          <w:numId w:val="4"/>
        </w:numPr>
        <w:spacing w:line="360" w:lineRule="auto"/>
      </w:pPr>
      <w:r>
        <w:t>Referente Covid della scuola:</w:t>
      </w:r>
    </w:p>
    <w:p w:rsidR="00F9135C" w:rsidRDefault="00F9135C" w:rsidP="005C1E9A">
      <w:pPr>
        <w:pStyle w:val="ListParagraph"/>
        <w:numPr>
          <w:ilvl w:val="0"/>
          <w:numId w:val="4"/>
        </w:numPr>
        <w:spacing w:line="360" w:lineRule="auto"/>
      </w:pPr>
      <w:r>
        <w:t>Dipartimento di Prevenzione della ASL:</w:t>
      </w:r>
    </w:p>
    <w:p w:rsidR="00F9135C" w:rsidRDefault="00F9135C" w:rsidP="00EB3E61"/>
    <w:p w:rsidR="00F9135C" w:rsidRDefault="00F9135C" w:rsidP="00EB3E61"/>
    <w:p w:rsidR="00F9135C" w:rsidRDefault="00F9135C" w:rsidP="00EB3E61"/>
    <w:p w:rsidR="00F9135C" w:rsidRDefault="00F9135C">
      <w:pPr>
        <w:widowControl/>
        <w:spacing w:line="276" w:lineRule="auto"/>
        <w:ind w:firstLine="0"/>
        <w:jc w:val="left"/>
      </w:pPr>
      <w:r>
        <w:br w:type="page"/>
      </w:r>
    </w:p>
    <w:p w:rsidR="00F9135C" w:rsidRDefault="00F9135C" w:rsidP="00361FD4">
      <w:pPr>
        <w:pStyle w:val="Heading1"/>
      </w:pPr>
      <w:r>
        <w:t>Comportamento del Genitore di un alunno con sintomi di Covid-19</w:t>
      </w:r>
    </w:p>
    <w:p w:rsidR="00F9135C" w:rsidRDefault="00F9135C" w:rsidP="00361FD4"/>
    <w:p w:rsidR="00F9135C" w:rsidRDefault="00F9135C" w:rsidP="00B3632F">
      <w:pPr>
        <w:pStyle w:val="Heading2"/>
      </w:pPr>
      <w:r>
        <w:t>Sintomi più comuni per Covid-19</w:t>
      </w:r>
    </w:p>
    <w:p w:rsidR="00F9135C" w:rsidRPr="00B258AB" w:rsidRDefault="00F9135C" w:rsidP="00B3632F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Sintomi più </w:t>
      </w:r>
      <w:r w:rsidRPr="00B258AB">
        <w:rPr>
          <w:color w:val="000000"/>
          <w:u w:val="single"/>
        </w:rPr>
        <w:t>comuni</w:t>
      </w:r>
      <w:r w:rsidRPr="00B258AB">
        <w:rPr>
          <w:rFonts w:ascii="Arial" w:hAnsi="Arial" w:cs="Arial"/>
          <w:color w:val="000000"/>
          <w:sz w:val="21"/>
          <w:szCs w:val="21"/>
          <w:u w:val="single"/>
        </w:rPr>
        <w:t xml:space="preserve"> di COVID-19 nei bambini:</w:t>
      </w:r>
    </w:p>
    <w:p w:rsidR="00F9135C" w:rsidRDefault="00F9135C" w:rsidP="00B3632F">
      <w:pPr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9135C" w:rsidRDefault="00F9135C" w:rsidP="00B3632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F5A23">
        <w:rPr>
          <w:rFonts w:ascii="Arial" w:hAnsi="Arial" w:cs="Arial"/>
          <w:color w:val="000000"/>
          <w:sz w:val="21"/>
          <w:szCs w:val="21"/>
        </w:rPr>
        <w:t xml:space="preserve">febbre, tosse, cefalea, sintomi gastrointestinali (nausea/vomito, diarrea), faringodinia, dispnea, mialgie, rinorrea/congestione nasale </w:t>
      </w:r>
    </w:p>
    <w:p w:rsidR="00F9135C" w:rsidRPr="00B258AB" w:rsidRDefault="00F9135C" w:rsidP="00B3632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9135C" w:rsidRPr="00B258AB" w:rsidRDefault="00F9135C" w:rsidP="00B3632F">
      <w:pPr>
        <w:rPr>
          <w:color w:val="000000"/>
          <w:u w:val="single"/>
        </w:rPr>
      </w:pPr>
      <w:r w:rsidRPr="00B258AB">
        <w:rPr>
          <w:color w:val="000000"/>
          <w:u w:val="single"/>
        </w:rPr>
        <w:t xml:space="preserve">Sintomi più comuni nella popolazione generale: </w:t>
      </w:r>
    </w:p>
    <w:p w:rsidR="00F9135C" w:rsidRDefault="00F9135C" w:rsidP="00B3632F">
      <w:pPr>
        <w:widowControl/>
        <w:autoSpaceDE w:val="0"/>
        <w:autoSpaceDN w:val="0"/>
        <w:adjustRightInd w:val="0"/>
        <w:ind w:firstLine="0"/>
        <w:rPr>
          <w:color w:val="000000"/>
        </w:rPr>
      </w:pPr>
    </w:p>
    <w:p w:rsidR="00F9135C" w:rsidRPr="00B60766" w:rsidRDefault="00F9135C" w:rsidP="00B3632F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 febbre, </w:t>
      </w:r>
      <w:r w:rsidRPr="00B258AB">
        <w:rPr>
          <w:rFonts w:ascii="Arial" w:hAnsi="Arial" w:cs="Arial"/>
          <w:color w:val="000000"/>
          <w:sz w:val="21"/>
          <w:szCs w:val="21"/>
        </w:rPr>
        <w:t>brividi</w:t>
      </w:r>
      <w:r>
        <w:t>, tosse, difficoltà respiratorie, perdita improvvisa dell’olfatto (anosmia) o diminuzione dell'olfatto (iposmia), perdita del gusto (ageusia) o alterazione del gusto (disgeusia), rinorrea/congestione nasale, faringodinia, diarrea. (D.G.R.T.)</w:t>
      </w:r>
    </w:p>
    <w:p w:rsidR="00F9135C" w:rsidRPr="00B60766" w:rsidRDefault="00F9135C" w:rsidP="00B60766">
      <w:pPr>
        <w:widowControl/>
        <w:autoSpaceDE w:val="0"/>
        <w:autoSpaceDN w:val="0"/>
        <w:adjustRightInd w:val="0"/>
        <w:rPr>
          <w:color w:val="000000"/>
        </w:rPr>
      </w:pPr>
    </w:p>
    <w:p w:rsidR="00F9135C" w:rsidRDefault="00F9135C" w:rsidP="00361FD4"/>
    <w:p w:rsidR="00F9135C" w:rsidRPr="00B60766" w:rsidRDefault="00F9135C" w:rsidP="00B6076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B60766">
        <w:rPr>
          <w:b/>
          <w:bCs/>
          <w:sz w:val="28"/>
          <w:szCs w:val="28"/>
        </w:rPr>
        <w:t>Comportamento per sintomi dell’alunno presso il proprio domicilio</w:t>
      </w:r>
    </w:p>
    <w:p w:rsidR="00F9135C" w:rsidRDefault="00F9135C" w:rsidP="00361FD4"/>
    <w:p w:rsidR="00F9135C" w:rsidRPr="00964F35" w:rsidRDefault="00F9135C" w:rsidP="00B60766">
      <w:pPr>
        <w:pStyle w:val="ListParagraph"/>
        <w:numPr>
          <w:ilvl w:val="0"/>
          <w:numId w:val="2"/>
        </w:numPr>
      </w:pPr>
      <w:r w:rsidRPr="00964F35">
        <w:t xml:space="preserve">L'alunno deve restare a casa. </w:t>
      </w:r>
    </w:p>
    <w:p w:rsidR="00F9135C" w:rsidRPr="00964F35" w:rsidRDefault="00F9135C" w:rsidP="00B60766">
      <w:pPr>
        <w:pStyle w:val="ListParagraph"/>
        <w:numPr>
          <w:ilvl w:val="0"/>
          <w:numId w:val="2"/>
        </w:numPr>
      </w:pPr>
      <w:r w:rsidRPr="00964F35">
        <w:t>I genitori devono informare il P</w:t>
      </w:r>
      <w:r>
        <w:t>ediatra o il Medico di famiglia.</w:t>
      </w:r>
      <w:r w:rsidRPr="00964F35">
        <w:t xml:space="preserve"> </w:t>
      </w:r>
    </w:p>
    <w:p w:rsidR="00F9135C" w:rsidRPr="00A62EE2" w:rsidRDefault="00F9135C" w:rsidP="00B60766">
      <w:pPr>
        <w:pStyle w:val="ListParagraph"/>
        <w:numPr>
          <w:ilvl w:val="0"/>
          <w:numId w:val="2"/>
        </w:numPr>
      </w:pPr>
      <w:r>
        <w:t>D</w:t>
      </w:r>
      <w:r w:rsidRPr="00A62EE2">
        <w:t xml:space="preserve">evono </w:t>
      </w:r>
      <w:r>
        <w:t xml:space="preserve">quindi </w:t>
      </w:r>
      <w:r w:rsidRPr="00A62EE2">
        <w:t xml:space="preserve">comunicare l’assenza scolastica per motivi di salute. </w:t>
      </w:r>
    </w:p>
    <w:p w:rsidR="00F9135C" w:rsidRPr="00B60766" w:rsidRDefault="00F9135C" w:rsidP="00B60766">
      <w:pPr>
        <w:pStyle w:val="ListParagraph"/>
        <w:numPr>
          <w:ilvl w:val="0"/>
          <w:numId w:val="2"/>
        </w:numPr>
      </w:pPr>
      <w:r w:rsidRPr="0025439C">
        <w:t>Il PdF/MMG, in</w:t>
      </w:r>
      <w:r>
        <w:t xml:space="preserve"> </w:t>
      </w:r>
      <w:r w:rsidRPr="0025439C">
        <w:t>caso di sospetto COVID-19, richiede tempestivamente il test diagnostico da eseguire presso i drive</w:t>
      </w:r>
      <w:r>
        <w:t xml:space="preserve"> </w:t>
      </w:r>
      <w:r w:rsidRPr="0025439C">
        <w:t>through o presso il domicilio dell’alunno a cura delle Unità mobili medico-infermieristiche</w:t>
      </w:r>
      <w:r>
        <w:t xml:space="preserve"> e, in base all’esito del tampone, fornirà le indicazioni da seguire.</w:t>
      </w:r>
    </w:p>
    <w:p w:rsidR="00F9135C" w:rsidRPr="00B60766" w:rsidRDefault="00F9135C" w:rsidP="00B60766"/>
    <w:p w:rsidR="00F9135C" w:rsidRDefault="00F9135C" w:rsidP="00361FD4"/>
    <w:p w:rsidR="00F9135C" w:rsidRPr="00B60766" w:rsidRDefault="00F9135C" w:rsidP="00B60766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B60766">
        <w:rPr>
          <w:b/>
          <w:bCs/>
          <w:sz w:val="28"/>
          <w:szCs w:val="28"/>
        </w:rPr>
        <w:t xml:space="preserve">Comportamento per sintomi dell’alunno </w:t>
      </w:r>
      <w:r>
        <w:rPr>
          <w:b/>
          <w:bCs/>
          <w:sz w:val="28"/>
          <w:szCs w:val="28"/>
        </w:rPr>
        <w:t>a scuola</w:t>
      </w:r>
    </w:p>
    <w:p w:rsidR="00F9135C" w:rsidRPr="008863F1" w:rsidRDefault="00F9135C" w:rsidP="00361FD4"/>
    <w:p w:rsidR="00F9135C" w:rsidRDefault="00F9135C" w:rsidP="00361FD4">
      <w:pPr>
        <w:pStyle w:val="ListParagraph"/>
        <w:numPr>
          <w:ilvl w:val="0"/>
          <w:numId w:val="2"/>
        </w:numPr>
      </w:pPr>
      <w:r>
        <w:t>Il genitore riceve la telefonata della segreteria didattica, che comunica che il figlio accusa sintomi covid-19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Si dota di mascherina chirurgia o FFP2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Si reca a scuola con mezzo proprio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Indossa la mascherina e si reca alla portineria della scuola, fornendo le generalità e rimanendo in attesa dell’alunno, che verrà accompagnato dal docente di sostegno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>
        <w:t>Si reca alla propria abitazione con mezzo proprio</w:t>
      </w:r>
    </w:p>
    <w:p w:rsidR="00F9135C" w:rsidRDefault="00F9135C" w:rsidP="00361FD4">
      <w:pPr>
        <w:pStyle w:val="ListParagraph"/>
        <w:numPr>
          <w:ilvl w:val="0"/>
          <w:numId w:val="2"/>
        </w:numPr>
      </w:pPr>
      <w:r w:rsidRPr="0025439C">
        <w:t>i</w:t>
      </w:r>
      <w:r>
        <w:t>l</w:t>
      </w:r>
      <w:r w:rsidRPr="0025439C">
        <w:t xml:space="preserve"> genitor</w:t>
      </w:r>
      <w:r>
        <w:t xml:space="preserve">e deve </w:t>
      </w:r>
      <w:r w:rsidRPr="0025439C">
        <w:t>contattare il PdF/MMG per la valutazione clinica (triage telefonico) del caso. Il PdF/MMG, in</w:t>
      </w:r>
      <w:r>
        <w:t xml:space="preserve"> </w:t>
      </w:r>
      <w:r w:rsidRPr="0025439C">
        <w:t>caso di sospetto COVID-19, richiede tempestivamente il test diagnostico da eseguire presso i drive</w:t>
      </w:r>
      <w:r>
        <w:t xml:space="preserve"> </w:t>
      </w:r>
      <w:r w:rsidRPr="0025439C">
        <w:t xml:space="preserve">through o presso il domicilio dell’alunno a cura delle Unità </w:t>
      </w:r>
      <w:r>
        <w:t>mobili medico-infermieristiche e, in base all’esito del tampone, fornirà le indicazioni da seguire.</w:t>
      </w:r>
    </w:p>
    <w:p w:rsidR="00F9135C" w:rsidRDefault="00F9135C" w:rsidP="00361FD4"/>
    <w:p w:rsidR="00F9135C" w:rsidRDefault="00F9135C" w:rsidP="00361FD4"/>
    <w:p w:rsidR="00F9135C" w:rsidRDefault="00F9135C" w:rsidP="00361FD4"/>
    <w:p w:rsidR="00F9135C" w:rsidRDefault="00F9135C" w:rsidP="00361FD4"/>
    <w:p w:rsidR="00F9135C" w:rsidRDefault="00F9135C" w:rsidP="00361FD4"/>
    <w:p w:rsidR="00F9135C" w:rsidRPr="00B3632F" w:rsidRDefault="00F9135C" w:rsidP="00B3632F">
      <w:pPr>
        <w:pStyle w:val="Heading2"/>
      </w:pPr>
      <w:r w:rsidRPr="00B3632F">
        <w:t>Rientro a scuola</w:t>
      </w:r>
    </w:p>
    <w:p w:rsidR="00F9135C" w:rsidRDefault="00F9135C" w:rsidP="00361FD4"/>
    <w:p w:rsidR="00F9135C" w:rsidRPr="00B3632F" w:rsidRDefault="00F9135C" w:rsidP="00B3632F">
      <w:pPr>
        <w:pStyle w:val="ListParagraph"/>
        <w:numPr>
          <w:ilvl w:val="0"/>
          <w:numId w:val="7"/>
        </w:numPr>
        <w:rPr>
          <w:u w:val="single"/>
        </w:rPr>
      </w:pPr>
      <w:r w:rsidRPr="00B3632F">
        <w:rPr>
          <w:u w:val="single"/>
        </w:rPr>
        <w:t>Rientro a scuola per alunno con esito del tampone positivo (quindi malato di covid-19)</w:t>
      </w:r>
    </w:p>
    <w:p w:rsidR="00F9135C" w:rsidRDefault="00F9135C" w:rsidP="00B3632F"/>
    <w:p w:rsidR="00F9135C" w:rsidRPr="00B3632F" w:rsidRDefault="00F9135C" w:rsidP="00B3632F">
      <w:pPr>
        <w:pStyle w:val="ListParagraph"/>
        <w:numPr>
          <w:ilvl w:val="0"/>
          <w:numId w:val="8"/>
        </w:numPr>
      </w:pPr>
      <w:r>
        <w:t>P</w:t>
      </w:r>
      <w:r w:rsidRPr="003F2F18">
        <w:t>er il rientro in comunità del soggetto positivo è necessario attendere la</w:t>
      </w:r>
      <w:r w:rsidRPr="001F5CCC">
        <w:t xml:space="preserve"> guarigione clinica</w:t>
      </w:r>
      <w:r>
        <w:t xml:space="preserve"> </w:t>
      </w:r>
      <w:r w:rsidRPr="001F5CCC">
        <w:t>(cioè la totale assenza di sintomi) e la conferma di avvenuta guarigione attraverso</w:t>
      </w:r>
      <w:r>
        <w:t xml:space="preserve"> </w:t>
      </w:r>
      <w:r w:rsidRPr="001F5CCC">
        <w:t>l’effettuazione di due tamponi a distanza di 24 ore l’uno dall’altro, che devono risultare</w:t>
      </w:r>
      <w:r>
        <w:t xml:space="preserve"> </w:t>
      </w:r>
      <w:r w:rsidRPr="001F5CCC">
        <w:t xml:space="preserve">entrambi negativi. </w:t>
      </w:r>
    </w:p>
    <w:p w:rsidR="00F9135C" w:rsidRPr="00B3632F" w:rsidRDefault="00F9135C" w:rsidP="00B3632F">
      <w:pPr>
        <w:pStyle w:val="ListParagraph"/>
        <w:numPr>
          <w:ilvl w:val="0"/>
          <w:numId w:val="8"/>
        </w:numPr>
      </w:pPr>
      <w:r w:rsidRPr="00B3632F">
        <w:rPr>
          <w:u w:val="single"/>
        </w:rPr>
        <w:t>Per il rientro a scuola</w:t>
      </w:r>
      <w:r w:rsidRPr="001F5CCC">
        <w:t>, l’alunno presenta</w:t>
      </w:r>
      <w:r>
        <w:t xml:space="preserve"> la </w:t>
      </w:r>
      <w:r w:rsidRPr="00B3632F">
        <w:rPr>
          <w:u w:val="single"/>
        </w:rPr>
        <w:t>certificazione</w:t>
      </w:r>
      <w:r w:rsidRPr="00B3632F">
        <w:t xml:space="preserve"> rilasciata dal PdF/MMG</w:t>
      </w:r>
      <w:r>
        <w:t xml:space="preserve"> e</w:t>
      </w:r>
      <w:r w:rsidRPr="001F5CCC">
        <w:t xml:space="preserve"> </w:t>
      </w:r>
      <w:r w:rsidRPr="00B3632F">
        <w:rPr>
          <w:u w:val="single"/>
        </w:rPr>
        <w:t>l’attestato</w:t>
      </w:r>
      <w:r w:rsidRPr="001F5CCC">
        <w:t xml:space="preserve"> del Dipartimento di</w:t>
      </w:r>
      <w:r>
        <w:t xml:space="preserve"> </w:t>
      </w:r>
      <w:r w:rsidRPr="001F5CCC">
        <w:t>Prevenzione di avvenuta guarigione</w:t>
      </w:r>
      <w:r>
        <w:t xml:space="preserve"> e nulla osta al rientro in comunità.</w:t>
      </w:r>
    </w:p>
    <w:p w:rsidR="00F9135C" w:rsidRDefault="00F9135C" w:rsidP="00361FD4"/>
    <w:p w:rsidR="00F9135C" w:rsidRPr="00B3632F" w:rsidRDefault="00F9135C" w:rsidP="00B3632F">
      <w:pPr>
        <w:pStyle w:val="ListParagraph"/>
        <w:numPr>
          <w:ilvl w:val="0"/>
          <w:numId w:val="7"/>
        </w:numPr>
        <w:rPr>
          <w:u w:val="single"/>
        </w:rPr>
      </w:pPr>
      <w:r w:rsidRPr="00B3632F">
        <w:rPr>
          <w:u w:val="single"/>
        </w:rPr>
        <w:t>Rientro a scuola per alunno con sintomatologie non riconducibili a covid-19 (e quindi con esito del tampone negativo)</w:t>
      </w:r>
    </w:p>
    <w:p w:rsidR="00F9135C" w:rsidRPr="0025439C" w:rsidRDefault="00F9135C" w:rsidP="00361FD4"/>
    <w:p w:rsidR="00F9135C" w:rsidRPr="00B3632F" w:rsidRDefault="00F9135C" w:rsidP="00B3632F">
      <w:pPr>
        <w:pStyle w:val="ListParagraph"/>
        <w:numPr>
          <w:ilvl w:val="0"/>
          <w:numId w:val="2"/>
        </w:numPr>
      </w:pPr>
      <w:r w:rsidRPr="00B3632F">
        <w:t>Nel caso in cui l’alunno abbia una sintomatologia non riconducibile a COVID-19, il PdF/MMG/Medico curante gestirà la situazione con le modalità consuete, indicando alla famiglia o direttamente al soggetto le misure di cura</w:t>
      </w:r>
      <w:r>
        <w:t xml:space="preserve"> e</w:t>
      </w:r>
      <w:r w:rsidRPr="00B3632F">
        <w:t xml:space="preserve"> concordando, in base all'evoluzione del quadro clinico, i tempi per il rientro in comunità. I</w:t>
      </w:r>
      <w:r w:rsidRPr="00B3632F">
        <w:rPr>
          <w:sz w:val="23"/>
          <w:szCs w:val="23"/>
        </w:rPr>
        <w:t xml:space="preserve">l Pediatra di Famiglia/Medico di Medicina Generale redigerà quindi una </w:t>
      </w:r>
      <w:r w:rsidRPr="00B3632F">
        <w:rPr>
          <w:sz w:val="23"/>
          <w:szCs w:val="23"/>
          <w:u w:val="single"/>
        </w:rPr>
        <w:t>attestazione</w:t>
      </w:r>
      <w:r w:rsidRPr="00B3632F">
        <w:rPr>
          <w:sz w:val="23"/>
          <w:szCs w:val="23"/>
        </w:rPr>
        <w:t xml:space="preserve"> che l’alunno può rientrare scuola poiché è stato seguito il percorso diagnostico-terapeutico e di prevenzione per COVID-19, come</w:t>
      </w:r>
      <w:r w:rsidRPr="00B3632F">
        <w:t xml:space="preserve"> previsto dalle normative vigenti.</w:t>
      </w:r>
    </w:p>
    <w:p w:rsidR="00F9135C" w:rsidRPr="00B3632F" w:rsidRDefault="00F9135C" w:rsidP="00B3632F">
      <w:pPr>
        <w:pStyle w:val="ListParagraph"/>
        <w:numPr>
          <w:ilvl w:val="0"/>
          <w:numId w:val="2"/>
        </w:numPr>
      </w:pPr>
      <w:r w:rsidRPr="00B3632F">
        <w:t xml:space="preserve">Si evidenzia che il Decreto del Ministero dell’Istruzione n. 80 del 03/08/2020, prevede che, ai fini della prevenzione del contagio, per gli alunni frequentanti le scuole primarie e secondarie, la riammissione a scuola per assenza per malattia superiore ai </w:t>
      </w:r>
      <w:r w:rsidRPr="00B3632F">
        <w:rPr>
          <w:b/>
          <w:bCs/>
        </w:rPr>
        <w:t>cinque giorni</w:t>
      </w:r>
      <w:r w:rsidRPr="00B3632F">
        <w:t xml:space="preserve">, è consentita previa presentazione di </w:t>
      </w:r>
      <w:r w:rsidRPr="00B3632F">
        <w:rPr>
          <w:b/>
          <w:bCs/>
        </w:rPr>
        <w:t>certificazione</w:t>
      </w:r>
      <w:r w:rsidRPr="00B3632F">
        <w:t xml:space="preserve"> del PdF/MMG/Medico curante che attesta l'idoneità alla frequenza scolastica (art. 42, D.P.R. n. 1518 del 22/12/1967).</w:t>
      </w:r>
    </w:p>
    <w:p w:rsidR="00F9135C" w:rsidRPr="00B3632F" w:rsidRDefault="00F9135C" w:rsidP="00B3632F">
      <w:pPr>
        <w:pStyle w:val="ListParagraph"/>
        <w:numPr>
          <w:ilvl w:val="0"/>
          <w:numId w:val="2"/>
        </w:numPr>
      </w:pPr>
      <w:r w:rsidRPr="00B3632F">
        <w:t xml:space="preserve">Al fine di promuovere l’appropriato ricorso alla certificazione da parte del PdF/MMG ed all’esecuzione di test diagnostici, si raccomanda alle famiglie di </w:t>
      </w:r>
      <w:r w:rsidRPr="00B3632F">
        <w:rPr>
          <w:u w:val="single"/>
        </w:rPr>
        <w:t>segnalare preventivamente eventuali assenze non dovute a malattie</w:t>
      </w:r>
      <w:r w:rsidRPr="00B3632F">
        <w:t xml:space="preserve"> con le modalità consuete.</w:t>
      </w:r>
    </w:p>
    <w:p w:rsidR="00F9135C" w:rsidRDefault="00F9135C" w:rsidP="00EB3E61">
      <w:pPr>
        <w:pStyle w:val="ListParagraph"/>
        <w:numPr>
          <w:ilvl w:val="0"/>
          <w:numId w:val="2"/>
        </w:numPr>
      </w:pPr>
      <w:r w:rsidRPr="00B3632F">
        <w:t xml:space="preserve">La riammissione nel caso di assenze non superiori ai 5 giorni avviene previa presentazione di </w:t>
      </w:r>
      <w:r w:rsidRPr="00B3632F">
        <w:rPr>
          <w:b/>
          <w:bCs/>
        </w:rPr>
        <w:t>dichiarazione sostitutiva</w:t>
      </w:r>
      <w:r w:rsidRPr="00B3632F">
        <w:t xml:space="preserve"> con la quale i genitori dichiarano che durante l’assenza non si sono manifestati sintomi compatibili con COVID-19.</w:t>
      </w:r>
    </w:p>
    <w:sectPr w:rsidR="00F9135C" w:rsidSect="00B363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2DE"/>
    <w:multiLevelType w:val="hybridMultilevel"/>
    <w:tmpl w:val="C180FA30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>
      <w:start w:val="1"/>
      <w:numFmt w:val="lowerLetter"/>
      <w:lvlText w:val="%2."/>
      <w:lvlJc w:val="left"/>
      <w:pPr>
        <w:ind w:left="2367" w:hanging="360"/>
      </w:pPr>
    </w:lvl>
    <w:lvl w:ilvl="2" w:tplc="0410001B">
      <w:start w:val="1"/>
      <w:numFmt w:val="lowerRoman"/>
      <w:lvlText w:val="%3."/>
      <w:lvlJc w:val="right"/>
      <w:pPr>
        <w:ind w:left="3087" w:hanging="180"/>
      </w:pPr>
    </w:lvl>
    <w:lvl w:ilvl="3" w:tplc="0410000F">
      <w:start w:val="1"/>
      <w:numFmt w:val="decimal"/>
      <w:lvlText w:val="%4."/>
      <w:lvlJc w:val="left"/>
      <w:pPr>
        <w:ind w:left="3807" w:hanging="360"/>
      </w:pPr>
    </w:lvl>
    <w:lvl w:ilvl="4" w:tplc="04100019">
      <w:start w:val="1"/>
      <w:numFmt w:val="lowerLetter"/>
      <w:lvlText w:val="%5."/>
      <w:lvlJc w:val="left"/>
      <w:pPr>
        <w:ind w:left="4527" w:hanging="360"/>
      </w:pPr>
    </w:lvl>
    <w:lvl w:ilvl="5" w:tplc="0410001B">
      <w:start w:val="1"/>
      <w:numFmt w:val="lowerRoman"/>
      <w:lvlText w:val="%6."/>
      <w:lvlJc w:val="right"/>
      <w:pPr>
        <w:ind w:left="5247" w:hanging="180"/>
      </w:pPr>
    </w:lvl>
    <w:lvl w:ilvl="6" w:tplc="0410000F">
      <w:start w:val="1"/>
      <w:numFmt w:val="decimal"/>
      <w:lvlText w:val="%7."/>
      <w:lvlJc w:val="left"/>
      <w:pPr>
        <w:ind w:left="5967" w:hanging="360"/>
      </w:pPr>
    </w:lvl>
    <w:lvl w:ilvl="7" w:tplc="04100019">
      <w:start w:val="1"/>
      <w:numFmt w:val="lowerLetter"/>
      <w:lvlText w:val="%8."/>
      <w:lvlJc w:val="left"/>
      <w:pPr>
        <w:ind w:left="6687" w:hanging="360"/>
      </w:pPr>
    </w:lvl>
    <w:lvl w:ilvl="8" w:tplc="0410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02058EE"/>
    <w:multiLevelType w:val="hybridMultilevel"/>
    <w:tmpl w:val="EA2E851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F4718"/>
    <w:multiLevelType w:val="hybridMultilevel"/>
    <w:tmpl w:val="2CECA7B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771F41"/>
    <w:multiLevelType w:val="hybridMultilevel"/>
    <w:tmpl w:val="C316C2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47D5461"/>
    <w:multiLevelType w:val="hybridMultilevel"/>
    <w:tmpl w:val="B70CF82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63166D"/>
    <w:multiLevelType w:val="hybridMultilevel"/>
    <w:tmpl w:val="16C2535A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6">
    <w:nsid w:val="4BF07951"/>
    <w:multiLevelType w:val="hybridMultilevel"/>
    <w:tmpl w:val="B70CF82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A10476"/>
    <w:multiLevelType w:val="hybridMultilevel"/>
    <w:tmpl w:val="AE06CE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E59387A"/>
    <w:multiLevelType w:val="hybridMultilevel"/>
    <w:tmpl w:val="4D869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A23B67"/>
    <w:multiLevelType w:val="hybridMultilevel"/>
    <w:tmpl w:val="3E047E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2B1"/>
    <w:rsid w:val="00034288"/>
    <w:rsid w:val="00105827"/>
    <w:rsid w:val="001F5CCC"/>
    <w:rsid w:val="00232250"/>
    <w:rsid w:val="0025439C"/>
    <w:rsid w:val="002609E8"/>
    <w:rsid w:val="003217AD"/>
    <w:rsid w:val="00361FD4"/>
    <w:rsid w:val="003C393A"/>
    <w:rsid w:val="003E41C5"/>
    <w:rsid w:val="003F2F18"/>
    <w:rsid w:val="00426802"/>
    <w:rsid w:val="005C1E9A"/>
    <w:rsid w:val="00655739"/>
    <w:rsid w:val="007A73AA"/>
    <w:rsid w:val="008863F1"/>
    <w:rsid w:val="00964F35"/>
    <w:rsid w:val="00A222B1"/>
    <w:rsid w:val="00A62EE2"/>
    <w:rsid w:val="00B258AB"/>
    <w:rsid w:val="00B3632F"/>
    <w:rsid w:val="00B60766"/>
    <w:rsid w:val="00D36BA7"/>
    <w:rsid w:val="00D64482"/>
    <w:rsid w:val="00DC0C9E"/>
    <w:rsid w:val="00EB3E61"/>
    <w:rsid w:val="00EB40F6"/>
    <w:rsid w:val="00F9135C"/>
    <w:rsid w:val="00FD70E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B1"/>
    <w:pPr>
      <w:widowControl w:val="0"/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2B1"/>
    <w:pPr>
      <w:keepNext/>
      <w:spacing w:before="240" w:after="120"/>
      <w:ind w:firstLine="0"/>
      <w:outlineLvl w:val="0"/>
    </w:pPr>
    <w:rPr>
      <w:rFonts w:ascii="Cambria" w:eastAsia="Times New Roman" w:hAnsi="Cambria" w:cs="Cambria"/>
      <w:b/>
      <w:bCs/>
      <w:color w:val="00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2B1"/>
    <w:pPr>
      <w:keepNext/>
      <w:spacing w:before="200" w:after="120"/>
      <w:outlineLvl w:val="1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2B1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22B1"/>
    <w:rPr>
      <w:rFonts w:ascii="Cambria" w:hAnsi="Cambria" w:cs="Cambria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A222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1921</Words>
  <Characters>10954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dell’Operatore Scolastico (docente o A</dc:title>
  <dc:subject/>
  <dc:creator>Utente Windows</dc:creator>
  <cp:keywords/>
  <dc:description/>
  <cp:lastModifiedBy>vestric</cp:lastModifiedBy>
  <cp:revision>2</cp:revision>
  <cp:lastPrinted>2020-10-02T08:16:00Z</cp:lastPrinted>
  <dcterms:created xsi:type="dcterms:W3CDTF">2020-10-02T08:17:00Z</dcterms:created>
  <dcterms:modified xsi:type="dcterms:W3CDTF">2020-10-02T08:17:00Z</dcterms:modified>
</cp:coreProperties>
</file>